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8D" w:rsidRPr="0087158D" w:rsidRDefault="00FC17B3" w:rsidP="00FC17B3">
      <w:pPr>
        <w:spacing w:before="89" w:after="178" w:line="312" w:lineRule="atLeast"/>
        <w:ind w:left="-709"/>
        <w:outlineLvl w:val="0"/>
        <w:rPr>
          <w:rFonts w:ascii="Open Sans" w:eastAsia="Times New Roman" w:hAnsi="Open Sans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C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6238167" cy="4508095"/>
            <wp:effectExtent l="19050" t="0" r="0" b="0"/>
            <wp:docPr id="1" name="Рисунок 0" descr="Шаблон РП нача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4" cstate="print"/>
                    <a:srcRect l="10071" t="8828" r="6246" b="-48"/>
                    <a:stretch>
                      <a:fillRect/>
                    </a:stretch>
                  </pic:blipFill>
                  <pic:spPr>
                    <a:xfrm>
                      <a:off x="0" y="0"/>
                      <a:ext cx="6241481" cy="451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58D" w:rsidRDefault="0087158D" w:rsidP="008B250C">
      <w:pPr>
        <w:spacing w:before="89" w:after="178" w:line="312" w:lineRule="atLeast"/>
        <w:jc w:val="center"/>
        <w:outlineLvl w:val="0"/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</w:pPr>
    </w:p>
    <w:p w:rsidR="0087158D" w:rsidRDefault="0087158D" w:rsidP="008B250C">
      <w:pPr>
        <w:spacing w:before="89" w:after="178" w:line="312" w:lineRule="atLeast"/>
        <w:jc w:val="center"/>
        <w:outlineLvl w:val="0"/>
        <w:rPr>
          <w:rFonts w:ascii="Open Sans" w:eastAsia="Times New Roman" w:hAnsi="Open Sans" w:cs="Times New Roman"/>
          <w:bCs/>
          <w:color w:val="000000"/>
          <w:kern w:val="36"/>
          <w:sz w:val="56"/>
          <w:szCs w:val="56"/>
          <w:lang w:eastAsia="ru-RU"/>
        </w:rPr>
      </w:pPr>
    </w:p>
    <w:p w:rsidR="008B250C" w:rsidRPr="008B250C" w:rsidRDefault="001D7DCF" w:rsidP="008B250C">
      <w:pPr>
        <w:spacing w:before="89" w:after="178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56"/>
          <w:szCs w:val="56"/>
          <w:lang w:eastAsia="ru-RU"/>
        </w:rPr>
      </w:pPr>
      <w:r w:rsidRPr="001D7DCF">
        <w:rPr>
          <w:rFonts w:ascii="Open Sans" w:eastAsia="Times New Roman" w:hAnsi="Open Sans" w:cs="Times New Roman"/>
          <w:b/>
          <w:bCs/>
          <w:color w:val="000000"/>
          <w:kern w:val="36"/>
          <w:sz w:val="56"/>
          <w:szCs w:val="56"/>
          <w:lang w:eastAsia="ru-RU"/>
        </w:rPr>
        <w:t xml:space="preserve">РАБОЧАЯ </w:t>
      </w:r>
      <w:r w:rsidR="008B250C" w:rsidRPr="008B250C">
        <w:rPr>
          <w:rFonts w:ascii="Open Sans" w:eastAsia="Times New Roman" w:hAnsi="Open Sans" w:cs="Times New Roman"/>
          <w:b/>
          <w:bCs/>
          <w:color w:val="000000"/>
          <w:kern w:val="36"/>
          <w:sz w:val="56"/>
          <w:szCs w:val="56"/>
          <w:lang w:eastAsia="ru-RU"/>
        </w:rPr>
        <w:t xml:space="preserve"> </w:t>
      </w:r>
      <w:r w:rsidRPr="001D7DCF">
        <w:rPr>
          <w:rFonts w:ascii="Open Sans" w:eastAsia="Times New Roman" w:hAnsi="Open Sans" w:cs="Times New Roman"/>
          <w:b/>
          <w:bCs/>
          <w:color w:val="000000"/>
          <w:kern w:val="36"/>
          <w:sz w:val="56"/>
          <w:szCs w:val="56"/>
          <w:lang w:eastAsia="ru-RU"/>
        </w:rPr>
        <w:t>ПРОГРАММА</w:t>
      </w:r>
    </w:p>
    <w:p w:rsidR="0087158D" w:rsidRDefault="001D7DCF" w:rsidP="008B250C">
      <w:pPr>
        <w:spacing w:before="89" w:after="178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56"/>
          <w:szCs w:val="56"/>
          <w:lang w:eastAsia="ru-RU"/>
        </w:rPr>
      </w:pPr>
      <w:r w:rsidRPr="001D7DCF">
        <w:rPr>
          <w:rFonts w:ascii="Open Sans" w:eastAsia="Times New Roman" w:hAnsi="Open Sans" w:cs="Times New Roman"/>
          <w:b/>
          <w:bCs/>
          <w:color w:val="000000"/>
          <w:kern w:val="36"/>
          <w:sz w:val="56"/>
          <w:szCs w:val="56"/>
          <w:lang w:eastAsia="ru-RU"/>
        </w:rPr>
        <w:t xml:space="preserve">внеурочной деятельности </w:t>
      </w:r>
    </w:p>
    <w:p w:rsidR="000F57EC" w:rsidRDefault="001D7DCF" w:rsidP="000F57EC">
      <w:pPr>
        <w:spacing w:before="89" w:after="178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56"/>
          <w:szCs w:val="56"/>
          <w:lang w:eastAsia="ru-RU"/>
        </w:rPr>
      </w:pPr>
      <w:r w:rsidRPr="001D7DCF">
        <w:rPr>
          <w:rFonts w:ascii="Open Sans" w:eastAsia="Times New Roman" w:hAnsi="Open Sans" w:cs="Times New Roman"/>
          <w:b/>
          <w:bCs/>
          <w:color w:val="000000"/>
          <w:kern w:val="36"/>
          <w:sz w:val="56"/>
          <w:szCs w:val="56"/>
          <w:lang w:eastAsia="ru-RU"/>
        </w:rPr>
        <w:t>«</w:t>
      </w:r>
      <w:r w:rsidR="008F416C">
        <w:rPr>
          <w:rFonts w:ascii="Open Sans" w:eastAsia="Times New Roman" w:hAnsi="Open Sans" w:cs="Times New Roman"/>
          <w:b/>
          <w:bCs/>
          <w:color w:val="000000"/>
          <w:kern w:val="36"/>
          <w:sz w:val="56"/>
          <w:szCs w:val="56"/>
          <w:lang w:eastAsia="ru-RU"/>
        </w:rPr>
        <w:t>Волшебные ручки</w:t>
      </w:r>
      <w:r w:rsidRPr="001D7DCF">
        <w:rPr>
          <w:rFonts w:ascii="Open Sans" w:eastAsia="Times New Roman" w:hAnsi="Open Sans" w:cs="Times New Roman"/>
          <w:b/>
          <w:bCs/>
          <w:color w:val="000000"/>
          <w:kern w:val="36"/>
          <w:sz w:val="56"/>
          <w:szCs w:val="56"/>
          <w:lang w:eastAsia="ru-RU"/>
        </w:rPr>
        <w:t>».</w:t>
      </w:r>
    </w:p>
    <w:p w:rsidR="008B250C" w:rsidRPr="0087158D" w:rsidRDefault="008B250C" w:rsidP="008B25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B250C" w:rsidRPr="0087158D" w:rsidRDefault="008B250C" w:rsidP="008B250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7158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2023 – 2024 </w:t>
      </w:r>
      <w:proofErr w:type="spellStart"/>
      <w:r w:rsidRPr="0087158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87158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 год.</w:t>
      </w:r>
    </w:p>
    <w:p w:rsidR="00FC17B3" w:rsidRDefault="00FC17B3" w:rsidP="008B25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FC17B3" w:rsidRDefault="00FC17B3" w:rsidP="008B25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FC17B3" w:rsidRDefault="00FC17B3" w:rsidP="008B25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1D7DCF" w:rsidRPr="001D7DCF" w:rsidRDefault="001D7DCF" w:rsidP="008B25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lastRenderedPageBreak/>
        <w:t>Пояснительная записка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Программа внеурочной деятельности по основам функциональной грамотности «Читаем, считаем, наблюдаем» составлена на основе Федерального государственного образовательного стандарта начального общего образования, в соответствии с основной образовательной программо</w:t>
      </w:r>
      <w:r w:rsidR="008B250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й начального общего образования.   </w:t>
      </w:r>
      <w:r w:rsidRPr="001D7DC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Цель занятий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развития основ функциональной грамотности» – формирование читательской компетенции младшего школьника.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Формирование функционально грамотных людей – одна из важнейших задач современной школы. 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</w:t>
      </w:r>
      <w:r w:rsidR="008B250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</w:t>
      </w:r>
      <w:r w:rsidRPr="001D7DC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Для достижения этой цели предполагает решение следующих задач:</w:t>
      </w:r>
      <w:r w:rsidR="008B250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     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формировать умение читать тексты с использованием трёх этапов работы с текстом; совершенствовать культуру чтения, интерес и мотивацию к чтению книг;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-находит и извлекает информацию из различных текстов;- применяет извлеченную из текста информацию для решения разного рода проблем;– развивать у детей способность самостоятельного мышления в процессе обсуждения прочитанного;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обеспечить усвоение ряда понятий технологии: «прогнозирование», «диалог с автором», «комментированное чтение» и др.;– воспитывать в детях любовь к добру, к благородным, бескорыстным поступкам, к природе, науке и искусству;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– учить детей уважать всякий честный труд, талант, гений;– поселить в детях сознание солидарности каждого отдельного человека с родиной, человечеством и желание быть им полезным;</w:t>
      </w:r>
      <w:r w:rsidR="008B250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3 классе в программу включены модули «читательская грамотность», «математическая грамотность», «естественно - научная грамотность.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Математическая грамотность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Учащиеся, овладевшие математической грамотностью, способны: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ym w:font="Symbol" w:char="F0B7"/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ym w:font="Symbol" w:char="F0B7"/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формулировать эти проблемы на языке математики;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ym w:font="Symbol" w:char="F0B7"/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решать проблемы, используя математические факты и методы;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ym w:font="Symbol" w:char="F0B7"/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анализировать использованные методы решения;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ym w:font="Symbol" w:char="F0B7"/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интерпретировать полученные результаты с учетом поставленной проблемы;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ym w:font="Symbol" w:char="F0B7"/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формулировать и записывать результаты решения.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Естественнонаучная грамотность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Учащиеся, овладевшие естественнонаучной грамотностью, способны:</w:t>
      </w:r>
      <w:r w:rsidR="00D50C3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ym w:font="Symbol" w:char="F0B7"/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использовать естественнонаучные знания,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ym w:font="Symbol" w:char="F0B7"/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ym w:font="Symbol" w:char="F0B7"/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строить развернутые высказывания;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ym w:font="Symbol" w:char="F0B7"/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устанавливать надежность информации;</w:t>
      </w:r>
      <w:r w:rsidR="000F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      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ym w:font="Symbol" w:char="F0B7"/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сотрудничать.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4 классе в программу добавляется модуль « финансовая грамотность».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Целью изучения курса «Финансовая грамотность</w:t>
      </w:r>
      <w:r w:rsidRPr="001D7DC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»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являются: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ym w:font="Symbol" w:char="F0B7"/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развитие экономического образа мышления;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ym w:font="Symbol" w:char="F0B7"/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воспитание ответственности и нравственного поведения в области экономических отношений в семье;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ym w:font="Symbol" w:char="F0B7"/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формирование опыта применения полученных знаний и умений для решения элементарных вопросов в области экономики семьи.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В 3 - 4 классах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  <w:r w:rsidR="008B250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               </w:t>
      </w:r>
      <w:r w:rsidRPr="001D7DC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Планируемые результаты освоения </w:t>
      </w:r>
      <w:proofErr w:type="spellStart"/>
      <w:r w:rsidRPr="001D7DC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программы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Формирование</w:t>
      </w:r>
      <w:proofErr w:type="spellEnd"/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функциональной грамотности реализуется на основе личностных, </w:t>
      </w:r>
      <w:proofErr w:type="spellStart"/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метапредметных</w:t>
      </w:r>
      <w:proofErr w:type="spellEnd"/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 предметных результатов освоения учебного предмета.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Личностными результатами 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изучения курса «Основы функциональной грамотности» является формирование следующих умений: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оценивать свою вежливость;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определять степень вежливости при общении людей (вежливо – невежливо – грубо);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осознавать свою ответственность за произнесённое или написанное слово;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понимать необходимость добрых дел, подтверждающих добрые слова.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1D7DC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Метапредметными</w:t>
      </w:r>
      <w:proofErr w:type="spellEnd"/>
      <w:r w:rsidRPr="001D7DC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 результатами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изучения курса является формирование следующих универсальных учебных действий:</w:t>
      </w:r>
      <w:r w:rsidR="000F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определять степень успешности выполнения своей работы и работы всех, исходя из имеющихся критериев;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критически осмысливать свой опыт общения, выявлять причины удач и неудач при взаимодействии;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осознавать разнообразие текстов (жанров), продуцируемых людьми для решения коммуникативных задач;</w:t>
      </w:r>
      <w:r w:rsidR="000F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 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учиться подчинять своё высказывание задаче взаимодействия;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перерабатывать информацию: осуществлять подробный, краткий и выборочный пересказ текста;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осуществлять информационную переработку научно-учебного текста: составлять его план;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анализировать структуру рассуждения, выявлять уместность приводимых аргументов, правомерность выводов;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– аргументировать свою точку зрения, используя в качестве доказательства правила, цитаты;</w:t>
      </w:r>
      <w:r w:rsidR="000F57E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 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продуцировать рассуждение, соблюдая его структуру: тезис, аргументы, вывод;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пользоваться приёмами подготовки устного выступления, выступать с графическим (возможно, аудио –</w:t>
      </w:r>
      <w:proofErr w:type="gramStart"/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видео – ) сопровождением;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Предметными результатами 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изучения курса является формирование следующих умений:– отличать подготовленную и неподготовленную речь;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знать особенности неподготовленной речи;– осознавать важность соблюдения норм (орфоэпических, лексических, грамматических) для успешного общения;– знать особенности этикетных жанров комплимента, поздравления;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 реализовывать жанры комплимента, поздравления с учётом коммуникативной ситуации;– в предложенных коммуникативных ситуациях, опираясь на изученные правила общения, выбирать уместные, эффективные речевые средства</w:t>
      </w:r>
    </w:p>
    <w:p w:rsidR="001D7DCF" w:rsidRPr="001D7DCF" w:rsidRDefault="001D7DCF" w:rsidP="008B25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3-4 класс</w:t>
      </w:r>
      <w:r w:rsidR="008B250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       </w:t>
      </w:r>
      <w:proofErr w:type="spellStart"/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Метапредметные</w:t>
      </w:r>
      <w:proofErr w:type="spellEnd"/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 предметные результаты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0"/>
        <w:gridCol w:w="425"/>
        <w:gridCol w:w="3842"/>
        <w:gridCol w:w="425"/>
      </w:tblGrid>
      <w:tr w:rsidR="001D7DCF" w:rsidRPr="001D7DCF" w:rsidTr="000F57EC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CF" w:rsidRPr="001D7DCF" w:rsidTr="000F57EC">
        <w:trPr>
          <w:tblCellSpacing w:w="15" w:type="dxa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и извлекает информацию из различных текстов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и извлекает информацию о естественнонаучных явлениях из различных текстов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Личностные</w:t>
      </w:r>
    </w:p>
    <w:tbl>
      <w:tblPr>
        <w:tblW w:w="99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1"/>
        <w:gridCol w:w="709"/>
        <w:gridCol w:w="3827"/>
        <w:gridCol w:w="567"/>
      </w:tblGrid>
      <w:tr w:rsidR="001D7DCF" w:rsidRPr="001D7DCF" w:rsidTr="000F57EC">
        <w:trPr>
          <w:tblCellSpacing w:w="15" w:type="dxa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CF" w:rsidRPr="001D7DCF" w:rsidTr="000F57EC">
        <w:trPr>
          <w:tblCellSpacing w:w="15" w:type="dxa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 содержание </w:t>
            </w:r>
            <w:proofErr w:type="gramStart"/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позиции норм морали и общечеловеческих ценностей; формулирует собственную позицию по отношению к прочитанному формулирует собственную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DCF" w:rsidRPr="001D7DCF" w:rsidRDefault="001D7DCF" w:rsidP="001D7D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3 класс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Модуль «Основы читательской грамотности». (</w:t>
      </w:r>
      <w:r w:rsidR="000F57E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10 </w:t>
      </w:r>
      <w:r w:rsidRPr="001D7DC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ч)</w:t>
      </w:r>
      <w:r w:rsidR="00D50C3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  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Типы текстов: описание, повествование, рассуждение. Работа над различными типами текстов.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Модуль «Основы естественнонаучной грамотности» </w:t>
      </w:r>
      <w:proofErr w:type="gramStart"/>
      <w:r w:rsidRPr="001D7DC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(</w:t>
      </w:r>
      <w:r w:rsidR="000F57E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gramEnd"/>
      <w:r w:rsidR="000F57EC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8  </w:t>
      </w:r>
      <w:r w:rsidRPr="001D7DC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ч)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Изучать природу – значит любить и охранять её. Науки о природе. Как изучают природу. Наблюдения в при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oftHyphen/>
        <w:t>роде, описание живых объектов.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Условия, в которых мы живем. 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Кто и как живет рядом с нами. Свет, тепло, влага в жизни растений. Нужны ли комнатные растения в доме. Чужестранные пришельцы на подо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oftHyphen/>
        <w:t>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oftHyphen/>
        <w:t>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oftHyphen/>
        <w:t>релетные, зимующие и кочующие птицы края. Как помочь пти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oftHyphen/>
        <w:t>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oftHyphen/>
        <w:t>венные, ядовитые растения. Культурные растения. Охота в исто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oftHyphen/>
        <w:t>рии людей. Природа - источник сил, вдохновения и оздоровления. Отрица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oftHyphen/>
        <w:t>тельное воздействие человека на природу. Человек - звено в цепи взаимосвязей в природе. Почему надо соблюдать правила пове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oftHyphen/>
        <w:t>дения в природе. Что охраняют в заповедниках и заказниках Самарской области. Охранять природу - значит охранять здо</w:t>
      </w: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softHyphen/>
        <w:t>ровье.</w:t>
      </w:r>
    </w:p>
    <w:p w:rsidR="001D7DCF" w:rsidRPr="001D7DCF" w:rsidRDefault="001D7DCF" w:rsidP="001D7D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Выясняем, что такое экология. 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D50C3F" w:rsidRDefault="00D50C3F" w:rsidP="001D7D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D50C3F" w:rsidRDefault="00D50C3F" w:rsidP="001D7D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D50C3F" w:rsidRDefault="00D50C3F" w:rsidP="001D7D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D33094" w:rsidRDefault="00D33094" w:rsidP="001D7D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1D7DCF" w:rsidRPr="001D7DCF" w:rsidRDefault="001D7DCF" w:rsidP="001D7D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D7DC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3 класс</w:t>
      </w:r>
    </w:p>
    <w:tbl>
      <w:tblPr>
        <w:tblW w:w="11625" w:type="dxa"/>
        <w:tblCellSpacing w:w="15" w:type="dxa"/>
        <w:tblInd w:w="-14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820"/>
        <w:gridCol w:w="851"/>
        <w:gridCol w:w="4252"/>
        <w:gridCol w:w="993"/>
      </w:tblGrid>
      <w:tr w:rsidR="001D7DCF" w:rsidRPr="001D7DCF" w:rsidTr="00D50C3F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proofErr w:type="gramStart"/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D7DCF" w:rsidRPr="001D7DCF" w:rsidTr="001D7DCF">
        <w:trPr>
          <w:tblCellSpacing w:w="15" w:type="dxa"/>
        </w:trPr>
        <w:tc>
          <w:tcPr>
            <w:tcW w:w="11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«Основы читательской грамотности»</w:t>
            </w:r>
          </w:p>
        </w:tc>
      </w:tr>
      <w:tr w:rsidR="001D7DCF" w:rsidRPr="001D7DCF" w:rsidTr="00D50C3F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Фольклор. Пословицы, поговорки как источник информации.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основной темы в фольклорном произведении.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CF" w:rsidRPr="001D7DCF" w:rsidTr="00D50C3F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мониторинг. Сопоставление содержания текстов разговорного стиля.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над текстом.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CF" w:rsidRPr="001D7DCF" w:rsidTr="00D50C3F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8B250C" w:rsidP="001D7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Н. Носова «Фантазёры»</w:t>
            </w:r>
            <w:proofErr w:type="gramStart"/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Драгунский «Друг детства».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CF" w:rsidRPr="001D7DCF" w:rsidTr="00D50C3F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текстов: текст описание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тексте описании. Работа над текстом.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CF" w:rsidRPr="001D7DCF" w:rsidTr="00D50C3F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текстов: текст повествование.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тексте повествовании. Работа над текстом.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CF" w:rsidRPr="001D7DCF" w:rsidTr="00D50C3F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текстов: текст рассуждение.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тексте рассуждении. Работа над текстом.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CF" w:rsidRPr="001D7DCF" w:rsidTr="00D50C3F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сплошным текстом. Промежуточный мониторинг.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К. Паустовского «Дремучий медведь»</w:t>
            </w:r>
            <w:proofErr w:type="gramStart"/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омплексная работа над текстом.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CF" w:rsidRPr="001D7DCF" w:rsidTr="001D7DCF">
        <w:trPr>
          <w:tblCellSpacing w:w="15" w:type="dxa"/>
        </w:trPr>
        <w:tc>
          <w:tcPr>
            <w:tcW w:w="11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«Основы естественнонаучной грамотности»</w:t>
            </w:r>
          </w:p>
        </w:tc>
      </w:tr>
      <w:tr w:rsidR="001D7DCF" w:rsidRPr="001D7DCF" w:rsidTr="00D50C3F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природы.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природу – значит любить и охранять её. Науки о природе. Как изучают природу. Наблюдения в при</w:t>
            </w:r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роде, описание живых объектов. Тексты на заданную тему.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CF" w:rsidRPr="001D7DCF" w:rsidTr="00D50C3F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в которых мы живем.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D50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Солнце - источник тепла и света на Земле. Сезонные явления нашей местности. Особенности весны, лета, осени, зимы.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CF" w:rsidRPr="001D7DCF" w:rsidTr="00D50C3F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 как живет рядом с нами.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D50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и как живет рядом с нами. Свет, тепло, влага в жизни растений. Нужны ли комнатные растения в доме.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CF" w:rsidRPr="001D7DCF" w:rsidTr="00D50C3F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надо беречь и охранять растения.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D50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надо беречь и охранять растения. Растения Красной книги. Чтение текстов, выполнение заданий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CF" w:rsidRPr="001D7DCF" w:rsidTr="00D50C3F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 - удивительное царство.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0F57EC" w:rsidP="001D7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 - удивительное царство. Грибы ядовитые и съедобные. Работа с атласом – определителем.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CF" w:rsidRPr="001D7DCF" w:rsidTr="00D50C3F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растут лишайники, о чем они могут рассказать.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Лишайники. Работа с детской энциклопедией.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CF" w:rsidRPr="001D7DCF" w:rsidTr="00D50C3F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</w:t>
            </w:r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зие животных родного края.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D50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</w:t>
            </w:r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зие животных родного края. Особенности животных</w:t>
            </w:r>
            <w:proofErr w:type="gramStart"/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CF" w:rsidRPr="001D7DCF" w:rsidTr="00D50C3F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Выясняем, что такое экология.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D50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Экология - наука о связях между живыми существами и окружающей их средой, между человеком и природой.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CF" w:rsidRPr="001D7DCF" w:rsidRDefault="001D7DCF" w:rsidP="001D7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D04" w:rsidRDefault="00794D04"/>
    <w:sectPr w:rsidR="00794D04" w:rsidSect="0079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DCF"/>
    <w:rsid w:val="000F57EC"/>
    <w:rsid w:val="001D7DCF"/>
    <w:rsid w:val="006B75D4"/>
    <w:rsid w:val="00794D04"/>
    <w:rsid w:val="0087158D"/>
    <w:rsid w:val="008B250C"/>
    <w:rsid w:val="008F416C"/>
    <w:rsid w:val="00C842BE"/>
    <w:rsid w:val="00D33094"/>
    <w:rsid w:val="00D50C3F"/>
    <w:rsid w:val="00FC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04"/>
  </w:style>
  <w:style w:type="paragraph" w:styleId="1">
    <w:name w:val="heading 1"/>
    <w:basedOn w:val="a"/>
    <w:link w:val="10"/>
    <w:uiPriority w:val="9"/>
    <w:qFormat/>
    <w:rsid w:val="001D7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2535">
          <w:marLeft w:val="7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285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7430">
          <w:marLeft w:val="7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311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043">
          <w:marLeft w:val="7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868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2023-11-01T17:26:00Z</dcterms:created>
  <dcterms:modified xsi:type="dcterms:W3CDTF">2023-11-10T11:55:00Z</dcterms:modified>
</cp:coreProperties>
</file>