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E" w:rsidRDefault="006A7D01">
      <w:pPr>
        <w:spacing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3533775</wp:posOffset>
            </wp:positionH>
            <wp:positionV relativeFrom="paragraph">
              <wp:posOffset>-1905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</w:p>
    <w:p w:rsidR="004309AE" w:rsidRDefault="006A7D01">
      <w:pPr>
        <w:spacing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 МКОУ «СОШ№12»</w:t>
      </w:r>
    </w:p>
    <w:p w:rsidR="004309AE" w:rsidRDefault="006A7D01">
      <w:pPr>
        <w:spacing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Шебединова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М.У.</w:t>
      </w:r>
    </w:p>
    <w:p w:rsidR="004309AE" w:rsidRDefault="006A7D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9AE" w:rsidRDefault="006A7D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профилактики безнадзорности и правонарушений несовершеннолетних</w:t>
      </w:r>
    </w:p>
    <w:p w:rsidR="004309AE" w:rsidRDefault="006A7D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4309AE" w:rsidRDefault="006A7D0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работы: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своевременной и квалифицированной помощи детям, подросткам и </w:t>
      </w:r>
      <w:r>
        <w:rPr>
          <w:rFonts w:ascii="Times New Roman" w:eastAsia="Times New Roman" w:hAnsi="Times New Roman" w:cs="Times New Roman"/>
          <w:sz w:val="24"/>
          <w:szCs w:val="24"/>
        </w:rPr>
        <w:t>их семьям, попавшим в сложные социальные, семейные ситуации.</w:t>
      </w:r>
    </w:p>
    <w:tbl>
      <w:tblPr>
        <w:tblW w:w="11341" w:type="dxa"/>
        <w:tblInd w:w="-85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8869"/>
        <w:gridCol w:w="1984"/>
      </w:tblGrid>
      <w:tr w:rsidR="004309AE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09AE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1. Утверждение состава Совета профилактики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учебный год;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2. Обсуждение задач и плана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3. Отчет социального педагога о готовности учащихся из малообеспеченных и неблагополучных семей к началу учебного года;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4.Отчёт классных руководителей: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формированию банка данных   семей обучающихся.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и преступности среди учащихся,      состояние воспитательной и профилактической работы, направленной на их предупреждение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персональных дел учащихся, требующих особого    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-педагогического внимания.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309AE" w:rsidRDefault="004309A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 внеурочной занятости учащихся;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2.Занятость учащихся, состоящих на ВШУ в объединениях дополнительного образования;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поведения и успеваемости учащихся;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4.Профилактическая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межведомственными организациями по профилактике правонарушений.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309AE">
        <w:trPr>
          <w:trHeight w:val="1969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1.Лекция «Уголовная ответственность несовершеннолетних»;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2.Отчет о проделанной работе социального педагога за 1 полугодие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с учащимися по успеваемости и посещаемости;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3.Снятие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несовершеннолетних.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309AE" w:rsidRDefault="004309A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309AE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1.Социально - опасные семьи. Помощь детям из социально - опасных семей;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2.Работа с детьми, регулярно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нарушающими дисциплину в школе;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поведения и успеваемости учащихся.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309AE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Внеурочная занятость подростков как способ профилактики совершения правонарушений;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Работа с учащимися, имеющими пропуски занятий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безуважительных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и их родителями;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поведения и успеваемости учащихся.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309AE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успеваемости и посещаемости за 3 четверть;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2.Беседа  «Ответственность родителей за жизнь и здоровье 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детей»;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3.Занятость учащихся, состоящих на учете в кружках и секциях;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.Профилактика правонарушений среди несовершеннолетних;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5.Работа с учащимися, нарушающими правила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4309A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9AE" w:rsidRDefault="006A7D0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309AE">
        <w:trPr>
          <w:trHeight w:val="1950"/>
        </w:trPr>
        <w:tc>
          <w:tcPr>
            <w:tcW w:w="488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</w:tcPr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1. Анализ работы Совета по профилактике правонарушений за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</w:t>
            </w:r>
          </w:p>
          <w:p w:rsidR="004309AE" w:rsidRDefault="006A7D01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2. Составление плана, графика работы Совета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среди несовершеннолетних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                   </w:t>
            </w:r>
          </w:p>
          <w:p w:rsidR="004309AE" w:rsidRDefault="006A7D01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3. Организация отдыха и оздоровления детей «группы риска» в летний период.</w:t>
            </w: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AE">
        <w:tc>
          <w:tcPr>
            <w:tcW w:w="4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09AE" w:rsidRDefault="004309A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9AE" w:rsidRDefault="00430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09AE" w:rsidRDefault="004309A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09AE" w:rsidRDefault="004309AE">
      <w:bookmarkStart w:id="0" w:name="_GoBack"/>
      <w:bookmarkEnd w:id="0"/>
    </w:p>
    <w:sectPr w:rsidR="004309AE">
      <w:pgSz w:w="11906" w:h="16838"/>
      <w:pgMar w:top="568" w:right="85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309AE"/>
    <w:rsid w:val="004309AE"/>
    <w:rsid w:val="006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1D6F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dc:description/>
  <cp:lastModifiedBy>User</cp:lastModifiedBy>
  <cp:revision>6</cp:revision>
  <cp:lastPrinted>2024-10-14T08:01:00Z</cp:lastPrinted>
  <dcterms:created xsi:type="dcterms:W3CDTF">2024-02-15T13:45:00Z</dcterms:created>
  <dcterms:modified xsi:type="dcterms:W3CDTF">2024-10-14T08:01:00Z</dcterms:modified>
  <dc:language>ru-RU</dc:language>
</cp:coreProperties>
</file>