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335550" w:rsidTr="00DE6E95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335550" w:rsidRDefault="002F0459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335550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335550" w:rsidTr="00DE6E95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335550" w:rsidTr="00DE6E95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335550" w:rsidTr="00DE6E95">
        <w:trPr>
          <w:trHeight w:val="277"/>
        </w:trPr>
        <w:tc>
          <w:tcPr>
            <w:tcW w:w="4678" w:type="dxa"/>
          </w:tcPr>
          <w:p w:rsidR="00335550" w:rsidRPr="00AB32C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335550" w:rsidRPr="00AB32C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335550" w:rsidRPr="00AB32C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335550" w:rsidRPr="00AB32C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35550" w:rsidTr="00DE6E95">
        <w:trPr>
          <w:trHeight w:val="554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Советник директора </w:t>
            </w:r>
          </w:p>
        </w:tc>
      </w:tr>
      <w:tr w:rsidR="00335550" w:rsidTr="00DE6E95">
        <w:trPr>
          <w:trHeight w:val="392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92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 «Внимание-дети» «Я-пешеход»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Инспектор ПДД</w:t>
            </w:r>
          </w:p>
        </w:tc>
      </w:tr>
      <w:tr w:rsidR="00335550" w:rsidTr="00DE6E95">
        <w:trPr>
          <w:trHeight w:val="41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41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«Вместе ярче»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ИЗО </w:t>
            </w:r>
          </w:p>
        </w:tc>
      </w:tr>
      <w:tr w:rsidR="00335550" w:rsidTr="00DE6E95">
        <w:trPr>
          <w:trHeight w:val="41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единства народов Дагестана 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</w:tc>
      </w:tr>
      <w:tr w:rsidR="00335550" w:rsidTr="00DE6E95">
        <w:trPr>
          <w:trHeight w:val="554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5E9C" w:rsidTr="00DE6E95">
        <w:trPr>
          <w:trHeight w:val="553"/>
        </w:trPr>
        <w:tc>
          <w:tcPr>
            <w:tcW w:w="4678" w:type="dxa"/>
          </w:tcPr>
          <w:p w:rsidR="00D25E9C" w:rsidRDefault="00D25E9C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993" w:type="dxa"/>
          </w:tcPr>
          <w:p w:rsidR="00D25E9C" w:rsidRDefault="00D25E9C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5E9C" w:rsidRDefault="00D25E9C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сентября</w:t>
            </w:r>
          </w:p>
        </w:tc>
        <w:tc>
          <w:tcPr>
            <w:tcW w:w="2838" w:type="dxa"/>
          </w:tcPr>
          <w:p w:rsidR="00D25E9C" w:rsidRDefault="00D25E9C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5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1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Кл. рук. 9-11 кл.</w:t>
            </w:r>
          </w:p>
        </w:tc>
      </w:tr>
      <w:tr w:rsidR="00335550" w:rsidTr="00DE6E95">
        <w:trPr>
          <w:trHeight w:val="552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Pr="005E6127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4"/>
        </w:trPr>
        <w:tc>
          <w:tcPr>
            <w:tcW w:w="4678" w:type="dxa"/>
          </w:tcPr>
          <w:p w:rsidR="00335550" w:rsidRPr="005E6127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7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Акция «Письмо солдату»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35550" w:rsidTr="00DE6E95">
        <w:trPr>
          <w:trHeight w:val="552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5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335550" w:rsidTr="00DE6E95">
        <w:trPr>
          <w:trHeight w:val="27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27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27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35550" w:rsidRDefault="00335550" w:rsidP="00335550">
      <w:pPr>
        <w:spacing w:line="258" w:lineRule="auto"/>
        <w:rPr>
          <w:sz w:val="24"/>
          <w:szCs w:val="24"/>
        </w:rPr>
        <w:sectPr w:rsidR="00335550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335550" w:rsidTr="00DE6E95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335550" w:rsidTr="00DE6E95">
        <w:trPr>
          <w:trHeight w:val="43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84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826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83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34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3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335550" w:rsidTr="00DE6E95">
        <w:trPr>
          <w:trHeight w:val="43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43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434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35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335550" w:rsidTr="00DE6E95">
        <w:trPr>
          <w:trHeight w:val="554"/>
        </w:trPr>
        <w:tc>
          <w:tcPr>
            <w:tcW w:w="4678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27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«Функциональная грамотность» 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335550" w:rsidTr="00DE6E95">
        <w:trPr>
          <w:trHeight w:val="27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Кружок социальной,общекультурной,профориентационной направленности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</w:tbl>
    <w:p w:rsidR="00335550" w:rsidRDefault="00335550" w:rsidP="00335550">
      <w:pPr>
        <w:spacing w:line="255" w:lineRule="auto"/>
        <w:rPr>
          <w:sz w:val="24"/>
          <w:szCs w:val="24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</w:p>
    <w:p w:rsidR="00335550" w:rsidRPr="00773128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335550" w:rsidRPr="00773128" w:rsidTr="00DE6E95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335550" w:rsidTr="00DE6E95">
        <w:trPr>
          <w:trHeight w:val="273"/>
        </w:trPr>
        <w:tc>
          <w:tcPr>
            <w:tcW w:w="4678" w:type="dxa"/>
          </w:tcPr>
          <w:p w:rsidR="00335550" w:rsidRPr="006D5E72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335550" w:rsidRPr="006D5E72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335550" w:rsidRPr="006D5E72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335550" w:rsidRPr="006D5E72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59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335550" w:rsidTr="00DE6E95">
        <w:trPr>
          <w:trHeight w:val="554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335550" w:rsidTr="00DE6E95">
        <w:trPr>
          <w:trHeight w:val="506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1654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35550" w:rsidTr="00DE6E95">
        <w:trPr>
          <w:trHeight w:val="1105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2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335550" w:rsidTr="00DE6E95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335550" w:rsidTr="00DE6E95">
        <w:trPr>
          <w:trHeight w:val="277"/>
        </w:trPr>
        <w:tc>
          <w:tcPr>
            <w:tcW w:w="4678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335550" w:rsidTr="00DE6E95">
        <w:trPr>
          <w:trHeight w:val="415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554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335550" w:rsidTr="00DE6E95">
        <w:trPr>
          <w:trHeight w:val="986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3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706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5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335550" w:rsidTr="00DE6E95">
        <w:trPr>
          <w:trHeight w:val="278"/>
        </w:trPr>
        <w:tc>
          <w:tcPr>
            <w:tcW w:w="4678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335550" w:rsidTr="00DE6E95">
        <w:trPr>
          <w:trHeight w:val="386"/>
        </w:trPr>
        <w:tc>
          <w:tcPr>
            <w:tcW w:w="4678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1382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49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1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1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1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Соцпедагог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35550" w:rsidRDefault="00335550" w:rsidP="00335550">
      <w:pPr>
        <w:spacing w:line="276" w:lineRule="auto"/>
        <w:rPr>
          <w:sz w:val="24"/>
          <w:szCs w:val="24"/>
        </w:rPr>
      </w:pPr>
    </w:p>
    <w:p w:rsidR="00335550" w:rsidRPr="00680E43" w:rsidRDefault="00335550" w:rsidP="00335550">
      <w:pPr>
        <w:rPr>
          <w:sz w:val="24"/>
          <w:szCs w:val="24"/>
        </w:rPr>
      </w:pPr>
    </w:p>
    <w:p w:rsidR="00335550" w:rsidRDefault="00335550" w:rsidP="00335550">
      <w:pPr>
        <w:spacing w:line="276" w:lineRule="auto"/>
        <w:rPr>
          <w:sz w:val="24"/>
          <w:szCs w:val="24"/>
        </w:rPr>
      </w:pPr>
    </w:p>
    <w:p w:rsidR="00335550" w:rsidRDefault="00335550" w:rsidP="00335550">
      <w:pPr>
        <w:spacing w:line="276" w:lineRule="auto"/>
        <w:rPr>
          <w:sz w:val="24"/>
          <w:szCs w:val="24"/>
        </w:rPr>
      </w:pPr>
    </w:p>
    <w:p w:rsidR="00335550" w:rsidRDefault="00335550" w:rsidP="00335550">
      <w:pPr>
        <w:spacing w:line="276" w:lineRule="auto"/>
        <w:rPr>
          <w:sz w:val="24"/>
          <w:szCs w:val="24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335550" w:rsidTr="00DE6E95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335550" w:rsidTr="00DE6E95">
        <w:trPr>
          <w:trHeight w:val="278"/>
        </w:trPr>
        <w:tc>
          <w:tcPr>
            <w:tcW w:w="4678" w:type="dxa"/>
          </w:tcPr>
          <w:p w:rsidR="00335550" w:rsidRPr="000B242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335550" w:rsidRPr="000B242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335550" w:rsidRPr="000B242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335550" w:rsidRPr="000B242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421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41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06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2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2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726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3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335550" w:rsidTr="00DE6E95">
        <w:trPr>
          <w:trHeight w:val="430"/>
        </w:trPr>
        <w:tc>
          <w:tcPr>
            <w:tcW w:w="4705" w:type="dxa"/>
            <w:gridSpan w:val="2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335550" w:rsidRDefault="00335550" w:rsidP="00DE6E95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35550" w:rsidTr="00DE6E95">
        <w:trPr>
          <w:trHeight w:val="430"/>
        </w:trPr>
        <w:tc>
          <w:tcPr>
            <w:tcW w:w="4705" w:type="dxa"/>
            <w:gridSpan w:val="2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335550" w:rsidRDefault="00335550" w:rsidP="00DE6E95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335550" w:rsidTr="00DE6E9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335550" w:rsidRPr="0069239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5550" w:rsidRPr="0069239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  <w:tr w:rsidR="00335550" w:rsidTr="00DE6E9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организаций-партнеров в проведении отдельных уроков, внеурочных занятий,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5550" w:rsidRPr="0069239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</w:tbl>
    <w:p w:rsidR="00335550" w:rsidRDefault="00335550" w:rsidP="00335550">
      <w:pPr>
        <w:spacing w:line="275" w:lineRule="auto"/>
        <w:rPr>
          <w:sz w:val="24"/>
          <w:szCs w:val="24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2"/>
        <w:gridCol w:w="1277"/>
        <w:gridCol w:w="1845"/>
        <w:gridCol w:w="2839"/>
      </w:tblGrid>
      <w:tr w:rsidR="00335550" w:rsidTr="00D25E9C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6E0F56" w:rsidRDefault="00335550" w:rsidP="006E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</w:t>
            </w:r>
            <w:r w:rsidR="006E0F56">
              <w:rPr>
                <w:b/>
                <w:color w:val="000000"/>
                <w:sz w:val="24"/>
                <w:szCs w:val="24"/>
              </w:rPr>
              <w:t>АН ВОСПИТАТЕЛЬНОЙ</w:t>
            </w:r>
          </w:p>
          <w:p w:rsidR="00335550" w:rsidRDefault="002F0459" w:rsidP="006E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000000"/>
                <w:sz w:val="24"/>
                <w:szCs w:val="24"/>
              </w:rPr>
              <w:t>РАБОТЫ НА 2024-2025</w:t>
            </w:r>
            <w:r w:rsidR="00335550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335550" w:rsidTr="00D25E9C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335550" w:rsidTr="00D25E9C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335550" w:rsidTr="00D25E9C">
        <w:trPr>
          <w:trHeight w:val="274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25E9C">
        <w:trPr>
          <w:trHeight w:val="554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335550" w:rsidTr="00D25E9C">
        <w:trPr>
          <w:trHeight w:val="550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25E9C">
        <w:trPr>
          <w:trHeight w:val="552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директора </w:t>
            </w:r>
          </w:p>
        </w:tc>
      </w:tr>
      <w:tr w:rsidR="00335550" w:rsidTr="00D25E9C">
        <w:trPr>
          <w:trHeight w:val="550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335550" w:rsidTr="00D25E9C">
        <w:trPr>
          <w:trHeight w:val="550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единства народов Дагестана» акции,мероприятие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директора </w:t>
            </w:r>
          </w:p>
        </w:tc>
      </w:tr>
      <w:tr w:rsidR="00D25E9C" w:rsidTr="00D25E9C">
        <w:trPr>
          <w:trHeight w:val="553"/>
        </w:trPr>
        <w:tc>
          <w:tcPr>
            <w:tcW w:w="4532" w:type="dxa"/>
          </w:tcPr>
          <w:p w:rsidR="00D25E9C" w:rsidRDefault="00D25E9C" w:rsidP="00EA5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1277" w:type="dxa"/>
          </w:tcPr>
          <w:p w:rsidR="00D25E9C" w:rsidRDefault="00D25E9C" w:rsidP="00EA5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</w:tcPr>
          <w:p w:rsidR="00D25E9C" w:rsidRDefault="00D25E9C" w:rsidP="00EA5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сентября</w:t>
            </w:r>
          </w:p>
        </w:tc>
        <w:tc>
          <w:tcPr>
            <w:tcW w:w="2834" w:type="dxa"/>
          </w:tcPr>
          <w:p w:rsidR="00D25E9C" w:rsidRDefault="00D25E9C" w:rsidP="00EA5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25E9C">
        <w:trPr>
          <w:trHeight w:val="552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25E9C">
        <w:trPr>
          <w:trHeight w:val="405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25E9C">
        <w:trPr>
          <w:trHeight w:val="413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25E9C">
        <w:trPr>
          <w:trHeight w:val="406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25E9C">
        <w:trPr>
          <w:trHeight w:val="402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25E9C">
        <w:trPr>
          <w:trHeight w:val="550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335550" w:rsidTr="00D25E9C">
        <w:trPr>
          <w:trHeight w:val="323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25E9C">
        <w:trPr>
          <w:trHeight w:val="402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25E9C">
        <w:trPr>
          <w:trHeight w:val="554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Кл. рук. 9-11 кл.</w:t>
            </w:r>
          </w:p>
        </w:tc>
      </w:tr>
      <w:tr w:rsidR="00335550" w:rsidTr="00D25E9C">
        <w:trPr>
          <w:trHeight w:val="413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335550" w:rsidTr="00D25E9C">
        <w:trPr>
          <w:trHeight w:val="421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335550" w:rsidTr="00D25E9C">
        <w:trPr>
          <w:trHeight w:val="414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25E9C">
        <w:trPr>
          <w:trHeight w:val="553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25E9C">
        <w:trPr>
          <w:trHeight w:val="284"/>
        </w:trPr>
        <w:tc>
          <w:tcPr>
            <w:tcW w:w="4532" w:type="dxa"/>
            <w:tcBorders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  <w:tcBorders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35550" w:rsidTr="00D25E9C">
        <w:trPr>
          <w:trHeight w:val="276"/>
        </w:trPr>
        <w:tc>
          <w:tcPr>
            <w:tcW w:w="4532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(по отдель.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335550" w:rsidTr="00D25E9C">
        <w:trPr>
          <w:trHeight w:val="275"/>
        </w:trPr>
        <w:tc>
          <w:tcPr>
            <w:tcW w:w="4532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335550" w:rsidTr="00D25E9C">
        <w:trPr>
          <w:trHeight w:val="276"/>
        </w:trPr>
        <w:tc>
          <w:tcPr>
            <w:tcW w:w="4532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335550" w:rsidTr="00D25E9C">
        <w:trPr>
          <w:trHeight w:val="269"/>
        </w:trPr>
        <w:tc>
          <w:tcPr>
            <w:tcW w:w="4532" w:type="dxa"/>
            <w:tcBorders>
              <w:top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25E9C">
        <w:trPr>
          <w:trHeight w:val="550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25E9C">
        <w:trPr>
          <w:trHeight w:val="421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25E9C">
        <w:trPr>
          <w:trHeight w:val="414"/>
        </w:trPr>
        <w:tc>
          <w:tcPr>
            <w:tcW w:w="4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839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35550" w:rsidRDefault="00335550" w:rsidP="00335550">
      <w:pPr>
        <w:rPr>
          <w:sz w:val="24"/>
          <w:szCs w:val="24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311"/>
        <w:gridCol w:w="1243"/>
        <w:gridCol w:w="1793"/>
        <w:gridCol w:w="2669"/>
        <w:gridCol w:w="236"/>
      </w:tblGrid>
      <w:tr w:rsidR="00335550" w:rsidTr="00DE6E95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335550" w:rsidTr="00DE6E95">
        <w:trPr>
          <w:trHeight w:val="27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50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951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82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кл.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950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18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1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954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314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318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318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31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35550" w:rsidTr="00DE6E95">
        <w:trPr>
          <w:trHeight w:val="554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3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335550" w:rsidTr="00DE6E95">
        <w:trPr>
          <w:trHeight w:val="554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335550" w:rsidTr="00DE6E95">
        <w:trPr>
          <w:trHeight w:val="31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1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31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Профориетация «Россия-мои горизонты»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Педагоги-навигаторы,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1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Интеллектуальная и социальная культура 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деятельности, учителя-предметники</w:t>
            </w:r>
          </w:p>
        </w:tc>
      </w:tr>
      <w:tr w:rsidR="00335550" w:rsidTr="00DE6E95">
        <w:trPr>
          <w:trHeight w:val="31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внеурочной деятельности, советник директора </w:t>
            </w:r>
          </w:p>
        </w:tc>
      </w:tr>
      <w:tr w:rsidR="00335550" w:rsidTr="00DE6E95">
        <w:trPr>
          <w:trHeight w:val="31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Творческие объединения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внеурочной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деятельности </w:t>
            </w:r>
          </w:p>
        </w:tc>
      </w:tr>
      <w:tr w:rsidR="00335550" w:rsidTr="00DE6E95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5550" w:rsidTr="00DE6E95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335550" w:rsidRDefault="00335550" w:rsidP="00335550">
      <w:pPr>
        <w:jc w:val="center"/>
        <w:rPr>
          <w:sz w:val="24"/>
          <w:szCs w:val="24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335550" w:rsidTr="00DE6E95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422BA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422BA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422BA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422BA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422BA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422BA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422BA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422BA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335550" w:rsidRDefault="00335550" w:rsidP="00335550">
      <w:pPr>
        <w:rPr>
          <w:sz w:val="20"/>
          <w:szCs w:val="20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335550" w:rsidTr="00DE6E95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335550" w:rsidTr="00DE6E95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0F6C9A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0F6C9A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0F6C9A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0F6C9A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826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2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05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Соцпедагог</w:t>
            </w:r>
          </w:p>
        </w:tc>
      </w:tr>
      <w:tr w:rsidR="00335550" w:rsidTr="00DE6E95">
        <w:trPr>
          <w:trHeight w:val="138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335550" w:rsidTr="00DE6E95">
        <w:trPr>
          <w:trHeight w:val="552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335550" w:rsidTr="00DE6E95">
        <w:trPr>
          <w:trHeight w:val="827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335550" w:rsidTr="00DE6E95">
        <w:trPr>
          <w:trHeight w:val="82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триместра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3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335550" w:rsidTr="00DE6E95">
        <w:trPr>
          <w:trHeight w:val="83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335550" w:rsidTr="00DE6E95">
        <w:trPr>
          <w:trHeight w:val="273"/>
        </w:trPr>
        <w:tc>
          <w:tcPr>
            <w:tcW w:w="4922" w:type="dxa"/>
          </w:tcPr>
          <w:p w:rsidR="00335550" w:rsidRPr="00CF4D0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172" w:type="dxa"/>
          </w:tcPr>
          <w:p w:rsidR="00335550" w:rsidRPr="00CF4D0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335550" w:rsidRPr="00CF4D0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335550" w:rsidRPr="00CF4D0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554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5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55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335550" w:rsidTr="00DE6E95">
        <w:trPr>
          <w:trHeight w:val="549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335550" w:rsidRDefault="00335550" w:rsidP="00DE6E95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335550" w:rsidRDefault="00335550" w:rsidP="00DE6E95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  <w:shd w:val="clear" w:color="auto" w:fill="auto"/>
          </w:tcPr>
          <w:p w:rsidR="00335550" w:rsidRPr="0069239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335550" w:rsidRDefault="00335550" w:rsidP="00DE6E95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335550" w:rsidRDefault="00335550" w:rsidP="00DE6E95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</w:tbl>
    <w:p w:rsidR="00335550" w:rsidRDefault="00335550" w:rsidP="00335550">
      <w:pPr>
        <w:spacing w:line="255" w:lineRule="auto"/>
        <w:rPr>
          <w:sz w:val="24"/>
          <w:szCs w:val="24"/>
        </w:rPr>
      </w:pPr>
    </w:p>
    <w:p w:rsidR="00335550" w:rsidRPr="00461D7F" w:rsidRDefault="00335550" w:rsidP="00335550">
      <w:pPr>
        <w:rPr>
          <w:sz w:val="24"/>
          <w:szCs w:val="24"/>
        </w:rPr>
      </w:pPr>
    </w:p>
    <w:p w:rsidR="00335550" w:rsidRPr="00461D7F" w:rsidRDefault="00335550" w:rsidP="00335550">
      <w:pPr>
        <w:rPr>
          <w:sz w:val="24"/>
          <w:szCs w:val="24"/>
        </w:rPr>
      </w:pPr>
    </w:p>
    <w:p w:rsidR="00335550" w:rsidRDefault="00335550" w:rsidP="00335550">
      <w:pPr>
        <w:spacing w:line="255" w:lineRule="auto"/>
        <w:rPr>
          <w:sz w:val="24"/>
          <w:szCs w:val="24"/>
        </w:rPr>
      </w:pPr>
    </w:p>
    <w:p w:rsidR="00335550" w:rsidRDefault="00335550" w:rsidP="00335550">
      <w:pPr>
        <w:spacing w:line="255" w:lineRule="auto"/>
        <w:rPr>
          <w:sz w:val="24"/>
          <w:szCs w:val="24"/>
        </w:rPr>
      </w:pPr>
    </w:p>
    <w:p w:rsidR="00335550" w:rsidRDefault="00335550" w:rsidP="00335550">
      <w:pPr>
        <w:spacing w:line="255" w:lineRule="auto"/>
        <w:rPr>
          <w:sz w:val="24"/>
          <w:szCs w:val="24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335550" w:rsidTr="00DE6E95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335550" w:rsidTr="00DE6E95">
        <w:trPr>
          <w:trHeight w:val="317"/>
        </w:trPr>
        <w:tc>
          <w:tcPr>
            <w:tcW w:w="4922" w:type="dxa"/>
          </w:tcPr>
          <w:p w:rsidR="00335550" w:rsidRPr="00FA02D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335550" w:rsidRPr="00FA02D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335550" w:rsidRPr="00FA02D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335550" w:rsidRPr="00FA02D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335550" w:rsidTr="00DE6E95">
        <w:trPr>
          <w:trHeight w:val="634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335550" w:rsidTr="00DE6E95">
        <w:trPr>
          <w:trHeight w:val="634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335550" w:rsidTr="00DE6E95">
        <w:trPr>
          <w:trHeight w:val="63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335550" w:rsidTr="00DE6E95">
        <w:trPr>
          <w:trHeight w:val="634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школьного ученического самоуправления 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директора 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Ученическое самоуправление</w:t>
            </w:r>
          </w:p>
        </w:tc>
      </w:tr>
      <w:tr w:rsidR="00335550" w:rsidTr="00DE6E95">
        <w:trPr>
          <w:trHeight w:val="633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335550" w:rsidTr="00DE6E95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335550" w:rsidTr="00DE6E95">
        <w:trPr>
          <w:trHeight w:val="582"/>
        </w:trPr>
        <w:tc>
          <w:tcPr>
            <w:tcW w:w="4922" w:type="dxa"/>
          </w:tcPr>
          <w:p w:rsidR="00335550" w:rsidRPr="00FA02D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335550" w:rsidRPr="00FA02D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335550" w:rsidRPr="00FA02D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335550" w:rsidRPr="00FA02D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335550" w:rsidTr="00DE6E95">
        <w:trPr>
          <w:trHeight w:val="317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«Юнармия»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ОБЖ</w:t>
            </w:r>
          </w:p>
        </w:tc>
      </w:tr>
      <w:tr w:rsidR="00335550" w:rsidTr="00DE6E95">
        <w:trPr>
          <w:trHeight w:val="633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1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 .директора по ВР </w:t>
            </w:r>
          </w:p>
        </w:tc>
      </w:tr>
      <w:tr w:rsidR="00335550" w:rsidTr="00DE6E95">
        <w:trPr>
          <w:trHeight w:val="634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35550" w:rsidTr="00DE6E95">
        <w:trPr>
          <w:trHeight w:val="634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634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35550" w:rsidTr="00DE6E95">
        <w:trPr>
          <w:trHeight w:val="31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Педагог-навигатор</w:t>
            </w:r>
          </w:p>
        </w:tc>
      </w:tr>
    </w:tbl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spacing w:before="6" w:after="1"/>
        <w:rPr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335550" w:rsidTr="00DE6E95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335550" w:rsidRDefault="00335550" w:rsidP="00B12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</w:t>
            </w:r>
            <w:r w:rsidR="002F0459">
              <w:rPr>
                <w:b/>
                <w:color w:val="000000"/>
                <w:sz w:val="24"/>
                <w:szCs w:val="24"/>
              </w:rPr>
              <w:t>АН ВОСПИТАТЕЛЬНОЙ РАБОТЫ НА 2024-2025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335550" w:rsidTr="00DE6E95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335550" w:rsidTr="00DE6E95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335550" w:rsidTr="00DE6E95">
        <w:trPr>
          <w:trHeight w:val="273"/>
        </w:trPr>
        <w:tc>
          <w:tcPr>
            <w:tcW w:w="4890" w:type="dxa"/>
          </w:tcPr>
          <w:p w:rsidR="00335550" w:rsidRPr="00E40666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335550" w:rsidRPr="00E40666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335550" w:rsidRPr="00E40666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335550" w:rsidRPr="00E40666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553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50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единства народов Дагестана» акции, мероприятие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25E9C" w:rsidTr="00DE6E95">
        <w:trPr>
          <w:trHeight w:val="552"/>
        </w:trPr>
        <w:tc>
          <w:tcPr>
            <w:tcW w:w="4890" w:type="dxa"/>
          </w:tcPr>
          <w:p w:rsidR="00D25E9C" w:rsidRDefault="00D25E9C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1268" w:type="dxa"/>
          </w:tcPr>
          <w:p w:rsidR="00D25E9C" w:rsidRDefault="00D25E9C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32" w:type="dxa"/>
          </w:tcPr>
          <w:p w:rsidR="00D25E9C" w:rsidRDefault="00D25E9C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сентября</w:t>
            </w:r>
          </w:p>
        </w:tc>
        <w:tc>
          <w:tcPr>
            <w:tcW w:w="2953" w:type="dxa"/>
          </w:tcPr>
          <w:p w:rsidR="00D25E9C" w:rsidRDefault="00D25E9C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Кл. рук. 10-11 кл.</w:t>
            </w:r>
          </w:p>
        </w:tc>
      </w:tr>
      <w:tr w:rsidR="00335550" w:rsidTr="00DE6E95">
        <w:trPr>
          <w:trHeight w:val="888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Pr="0028196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Линейка «Последний звонок -2024»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35550" w:rsidRDefault="00335550" w:rsidP="00335550">
      <w:pPr>
        <w:rPr>
          <w:sz w:val="24"/>
          <w:szCs w:val="24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335550" w:rsidTr="00DE6E95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335550" w:rsidTr="00DE6E95">
        <w:trPr>
          <w:trHeight w:val="274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53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826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классных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826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  <w:shd w:val="clear" w:color="auto" w:fill="auto"/>
          </w:tcPr>
          <w:p w:rsidR="00335550" w:rsidRPr="0069239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335550" w:rsidRDefault="00335550" w:rsidP="00DE6E95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32" w:type="dxa"/>
            <w:shd w:val="clear" w:color="auto" w:fill="auto"/>
          </w:tcPr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335550" w:rsidRDefault="00335550" w:rsidP="00DE6E95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</w:tbl>
    <w:p w:rsidR="00335550" w:rsidRDefault="00335550" w:rsidP="00335550">
      <w:pPr>
        <w:spacing w:line="255" w:lineRule="auto"/>
        <w:rPr>
          <w:sz w:val="24"/>
          <w:szCs w:val="24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335550" w:rsidTr="00DE6E95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335550" w:rsidRPr="00D81EBB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5550" w:rsidTr="00DE6E95">
        <w:trPr>
          <w:trHeight w:val="550"/>
        </w:trPr>
        <w:tc>
          <w:tcPr>
            <w:tcW w:w="4926" w:type="dxa"/>
          </w:tcPr>
          <w:p w:rsidR="00335550" w:rsidRPr="00D81EBB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335550" w:rsidRPr="00D81EBB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335550" w:rsidRPr="00D81EBB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335550" w:rsidRPr="00D81EBB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550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550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«Россия-мои горизонты» </w:t>
            </w:r>
          </w:p>
        </w:tc>
        <w:tc>
          <w:tcPr>
            <w:tcW w:w="1270" w:type="dxa"/>
          </w:tcPr>
          <w:p w:rsidR="00335550" w:rsidRPr="009D2063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335550" w:rsidRPr="009D2063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335550" w:rsidRPr="00D81EBB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550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«Функциональная грамотность»</w:t>
            </w:r>
          </w:p>
        </w:tc>
        <w:tc>
          <w:tcPr>
            <w:tcW w:w="1270" w:type="dxa"/>
          </w:tcPr>
          <w:p w:rsidR="00335550" w:rsidRPr="009D2063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335550" w:rsidRPr="009D2063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335550" w:rsidRPr="009D2063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404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Интеллектуальные и социокультурные занятия</w:t>
            </w:r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358"/>
        </w:trPr>
        <w:tc>
          <w:tcPr>
            <w:tcW w:w="10637" w:type="dxa"/>
            <w:gridSpan w:val="5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335550" w:rsidRPr="00D5176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335550" w:rsidRPr="00D5176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335550" w:rsidRPr="00D5176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335550" w:rsidRPr="00D5176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335550" w:rsidRPr="00D5176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30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49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2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1654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9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0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4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335550" w:rsidRDefault="00335550" w:rsidP="00335550">
      <w:pPr>
        <w:rPr>
          <w:sz w:val="2"/>
          <w:szCs w:val="2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  <w:gridCol w:w="552"/>
      </w:tblGrid>
      <w:tr w:rsidR="00335550" w:rsidTr="00DE6E95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273"/>
        </w:trPr>
        <w:tc>
          <w:tcPr>
            <w:tcW w:w="4962" w:type="dxa"/>
          </w:tcPr>
          <w:p w:rsidR="00335550" w:rsidRPr="006E6842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335550" w:rsidRPr="006E6842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335550" w:rsidRPr="006E6842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335550" w:rsidRPr="006E6842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273"/>
        </w:trPr>
        <w:tc>
          <w:tcPr>
            <w:tcW w:w="4962" w:type="dxa"/>
            <w:vMerge w:val="restart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273"/>
        </w:trPr>
        <w:tc>
          <w:tcPr>
            <w:tcW w:w="4962" w:type="dxa"/>
            <w:vMerge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55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362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5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2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7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5550" w:rsidTr="00DE6E95">
        <w:trPr>
          <w:trHeight w:val="55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77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5550" w:rsidTr="00DE6E95">
        <w:trPr>
          <w:trHeight w:val="273"/>
        </w:trPr>
        <w:tc>
          <w:tcPr>
            <w:tcW w:w="4962" w:type="dxa"/>
          </w:tcPr>
          <w:p w:rsidR="00335550" w:rsidRPr="009A6F0E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335550" w:rsidRPr="009A6F0E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335550" w:rsidRPr="009A6F0E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335550" w:rsidRPr="009A6F0E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83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03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Профилактическая акция 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3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5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2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6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1099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335550" w:rsidRDefault="006E0F56" w:rsidP="00335550">
      <w:pPr>
        <w:rPr>
          <w:sz w:val="2"/>
          <w:szCs w:val="2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7555230</wp:posOffset>
                </wp:positionH>
                <wp:positionV relativeFrom="page">
                  <wp:posOffset>3151505</wp:posOffset>
                </wp:positionV>
                <wp:extent cx="0" cy="44450"/>
                <wp:effectExtent l="363855" t="8255" r="35814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248.15pt" to="594.9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8QjEAIAACYEAAAOAAAAZHJzL2Uyb0RvYy54bWysU8GO2jAQvVfqP1i+QxI2UD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" strokeweight=".4pt">
                <w10:wrap anchorx="page" anchory="page"/>
              </v:line>
            </w:pict>
          </mc:Fallback>
        </mc:AlternateContent>
      </w: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335550" w:rsidTr="00DE6E95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335550" w:rsidTr="00DE6E95">
        <w:trPr>
          <w:trHeight w:val="273"/>
        </w:trPr>
        <w:tc>
          <w:tcPr>
            <w:tcW w:w="4962" w:type="dxa"/>
          </w:tcPr>
          <w:p w:rsidR="00335550" w:rsidRPr="004D3B0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335550" w:rsidRPr="004D3B0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335550" w:rsidRPr="004D3B0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335550" w:rsidRPr="004D3B0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273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89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1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335550" w:rsidTr="00DE6E95">
        <w:trPr>
          <w:trHeight w:val="552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273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59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59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59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335550" w:rsidTr="00DE6E95">
        <w:trPr>
          <w:trHeight w:val="273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335550" w:rsidTr="00DE6E95">
        <w:trPr>
          <w:trHeight w:val="59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335550" w:rsidRDefault="00335550" w:rsidP="00DE6E9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335550" w:rsidTr="00DE6E95">
        <w:trPr>
          <w:trHeight w:val="59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335550" w:rsidRDefault="00335550" w:rsidP="00DE6E9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335550" w:rsidTr="00DE6E95">
        <w:trPr>
          <w:trHeight w:val="553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335550" w:rsidRDefault="00335550" w:rsidP="00DE6E9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335550" w:rsidTr="00DE6E95">
        <w:trPr>
          <w:trHeight w:val="55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272" w:type="dxa"/>
          </w:tcPr>
          <w:p w:rsidR="00335550" w:rsidRDefault="00335550" w:rsidP="00DE6E9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92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335550" w:rsidRDefault="00335550" w:rsidP="00DE6E9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335550" w:rsidTr="00DE6E95">
        <w:trPr>
          <w:trHeight w:val="278"/>
        </w:trPr>
        <w:tc>
          <w:tcPr>
            <w:tcW w:w="4962" w:type="dxa"/>
          </w:tcPr>
          <w:p w:rsidR="00335550" w:rsidRPr="00DE55F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335550" w:rsidRPr="00DE55F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335550" w:rsidRPr="00DE55F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335550" w:rsidRPr="00DE55F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55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Днях открытых дверей учебных заведений г.о. Подольск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699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  <w:hyperlink r:id="rId7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35550" w:rsidTr="00DE6E95">
        <w:trPr>
          <w:trHeight w:val="697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697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Педагог-навигатор</w:t>
            </w:r>
          </w:p>
        </w:tc>
      </w:tr>
    </w:tbl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335550" w:rsidRPr="00CD64C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335550" w:rsidTr="00DE6E95">
        <w:tc>
          <w:tcPr>
            <w:tcW w:w="5640" w:type="dxa"/>
            <w:shd w:val="clear" w:color="auto" w:fill="66FF33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335550" w:rsidTr="00DE6E95"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335550" w:rsidTr="00DE6E95"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335550" w:rsidTr="00DE6E95"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8 ноября: День памяти погибших при исполнении служебных обязанностей сотрудников органов внутренних дел </w:t>
            </w:r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России;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Март: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335550" w:rsidTr="00DE6E95"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Декабрь: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335550" w:rsidTr="00DE6E95">
        <w:tc>
          <w:tcPr>
            <w:tcW w:w="5640" w:type="dxa"/>
          </w:tcPr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335550" w:rsidTr="00DE6E95">
        <w:tc>
          <w:tcPr>
            <w:tcW w:w="11280" w:type="dxa"/>
            <w:gridSpan w:val="2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2C4836" w:rsidRDefault="002C4836"/>
    <w:sectPr w:rsidR="002C4836" w:rsidSect="00DE6E95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50"/>
    <w:rsid w:val="00166FB3"/>
    <w:rsid w:val="00230890"/>
    <w:rsid w:val="002C4836"/>
    <w:rsid w:val="002F0459"/>
    <w:rsid w:val="00335550"/>
    <w:rsid w:val="003B3689"/>
    <w:rsid w:val="00525DC4"/>
    <w:rsid w:val="0061483A"/>
    <w:rsid w:val="006E0F56"/>
    <w:rsid w:val="00781B07"/>
    <w:rsid w:val="008948CA"/>
    <w:rsid w:val="009E6EF1"/>
    <w:rsid w:val="00B124F5"/>
    <w:rsid w:val="00D25E9C"/>
    <w:rsid w:val="00DE6E95"/>
    <w:rsid w:val="00E6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55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rsid w:val="003355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3355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3355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3355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3355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3355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550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35550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3555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3555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35550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3355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33555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33555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335550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3355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33555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7">
    <w:name w:val="Table Grid"/>
    <w:basedOn w:val="a1"/>
    <w:uiPriority w:val="39"/>
    <w:rsid w:val="0033555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55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5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55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rsid w:val="003355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3355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3355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3355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3355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3355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550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35550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3555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3555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35550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3355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33555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33555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335550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3355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33555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7">
    <w:name w:val="Table Grid"/>
    <w:basedOn w:val="a1"/>
    <w:uiPriority w:val="39"/>
    <w:rsid w:val="0033555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55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5093</Words>
  <Characters>29032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2024-09-19T12:37:00Z</cp:lastPrinted>
  <dcterms:created xsi:type="dcterms:W3CDTF">2024-09-19T12:38:00Z</dcterms:created>
  <dcterms:modified xsi:type="dcterms:W3CDTF">2024-09-19T12:38:00Z</dcterms:modified>
</cp:coreProperties>
</file>